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51CAFD86" w:rsidR="00BE7901" w:rsidRDefault="00BE7901" w:rsidP="009C09D4">
      <w:pPr>
        <w:pStyle w:val="Akapitzlist"/>
        <w:numPr>
          <w:ilvl w:val="0"/>
          <w:numId w:val="36"/>
        </w:numPr>
        <w:rPr>
          <w:lang w:val="en-US"/>
        </w:rPr>
      </w:pPr>
      <w:r>
        <w:rPr>
          <w:lang w:val="en-US"/>
        </w:rPr>
        <w:t>DateTime</w:t>
      </w:r>
    </w:p>
    <w:p w14:paraId="736CCDED" w14:textId="6DC12DC6" w:rsidR="001D5688" w:rsidRPr="001808B2" w:rsidRDefault="001D5688" w:rsidP="009C09D4">
      <w:pPr>
        <w:pStyle w:val="Akapitzlist"/>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w:t>
      </w:r>
      <w:r w:rsidRPr="006E7149">
        <w:lastRenderedPageBreak/>
        <w:t>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lastRenderedPageBreak/>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lastRenderedPageBreak/>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2A2D94" w:rsidRPr="006E0C65" w:rsidRDefault="002A2D94"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2A2D94" w:rsidRPr="006E0C65" w:rsidRDefault="002A2D94"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2A2D94" w:rsidRPr="005C4168" w:rsidRDefault="002A2D94"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2A2D94" w:rsidRPr="005C4168" w:rsidRDefault="002A2D94"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2A2D94" w:rsidRPr="00DA43F2" w:rsidRDefault="002A2D94"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2A2D94" w:rsidRPr="00DA43F2" w:rsidRDefault="002A2D94"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424411C1" w:rsidR="009C09D4" w:rsidRDefault="00633445"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6E2BED9D">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0EDD7AC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6805CFDF" w:rsidR="009C09D4" w:rsidRDefault="00633445"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D47627B">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42047E5F"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2A2D94" w:rsidRPr="005C439B" w:rsidRDefault="002A2D94"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2A2D94" w:rsidRPr="005C439B" w:rsidRDefault="002A2D94"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lastRenderedPageBreak/>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lastRenderedPageBreak/>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lastRenderedPageBreak/>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w:t>
      </w:r>
      <w:r w:rsidRPr="00BF27CE">
        <w:rPr>
          <w:rFonts w:cs="Segoe UI"/>
          <w:color w:val="D1D5DB"/>
          <w:lang w:val="en-US"/>
        </w:rPr>
        <w:lastRenderedPageBreak/>
        <w:t>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2A2D94"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2A2D94"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2A2D94"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lastRenderedPageBreak/>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2A2D94"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2A2D94"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lastRenderedPageBreak/>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lastRenderedPageBreak/>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671BC41E"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lastRenderedPageBreak/>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77777777" w:rsidR="007C67FB" w:rsidRDefault="007C67FB"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lastRenderedPageBreak/>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lastRenderedPageBreak/>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2A2D94"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2A2D94"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2A2D94"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2A2D94"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2A2D94"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2A2D94" w:rsidRPr="00B30D10" w:rsidRDefault="002A2D94"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2A2D94" w:rsidRPr="00B30D10" w:rsidRDefault="002A2D94"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2A2D94" w:rsidRPr="004B1989" w:rsidRDefault="002A2D94"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2A2D94" w:rsidRPr="004B1989" w:rsidRDefault="002A2D94"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2A2D94" w:rsidRPr="00CC7F78" w:rsidRDefault="002A2D94"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2A2D94" w:rsidRPr="00CC7F78" w:rsidRDefault="002A2D94"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2A2D94" w:rsidRPr="00CC7F78" w:rsidRDefault="002A2D94"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2A2D94" w:rsidRPr="00CC7F78" w:rsidRDefault="002A2D94"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2A2D94"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2A2D94" w:rsidRPr="009C76F0" w:rsidRDefault="002A2D94"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2A2D94" w:rsidRPr="009C76F0" w:rsidRDefault="002A2D94"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2A2D94" w:rsidRPr="00F753C6" w:rsidRDefault="002A2D94"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2A2D94" w:rsidRPr="00F753C6" w:rsidRDefault="002A2D94"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2A2D94" w:rsidRPr="00A3175E" w:rsidRDefault="002A2D94"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2A2D94" w:rsidRPr="00A3175E" w:rsidRDefault="002A2D94"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2A2D94" w:rsidRPr="00A3175E" w:rsidRDefault="002A2D94"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2A2D94" w:rsidRPr="00A3175E" w:rsidRDefault="002A2D94"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2A2D94" w:rsidRPr="00571D35" w:rsidRDefault="002A2D94"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2A2D94" w:rsidRPr="00571D35" w:rsidRDefault="002A2D94"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2A2D94" w:rsidRPr="007114BE" w:rsidRDefault="002A2D94"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2A2D94" w:rsidRPr="007114BE" w:rsidRDefault="002A2D94"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0200696B" w:rsidR="009C09D4" w:rsidRPr="009024E6" w:rsidRDefault="009C09D4" w:rsidP="009C09D4">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2A2D94"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2A2D94"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2A2D94"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2A2D94"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2A2D94"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2A2D94"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2A2D94"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2A2D94"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16D4CE02" w:rsidR="003D6629" w:rsidRPr="00AE6588"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35DD89B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25EC8082" w:rsidR="003D6629" w:rsidRPr="003D6629" w:rsidRDefault="00576CC6" w:rsidP="00A64EFC">
      <w:pPr>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72118A1D">
            <wp:simplePos x="0" y="0"/>
            <wp:positionH relativeFrom="column">
              <wp:posOffset>549275</wp:posOffset>
            </wp:positionH>
            <wp:positionV relativeFrom="paragraph">
              <wp:posOffset>0</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lang w:val="en-US"/>
        </w:rPr>
        <w:tab/>
      </w: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lastRenderedPageBreak/>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lastRenderedPageBreak/>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Nagwek2"/>
        <w:rPr>
          <w:lang w:val="en-US"/>
        </w:rPr>
      </w:pPr>
      <w:r>
        <w:rPr>
          <w:lang w:val="en-US"/>
        </w:rPr>
        <w:lastRenderedPageBreak/>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lastRenderedPageBreak/>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40638F6"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1C8617E9" w14:textId="57DB791A" w:rsidR="00140D66" w:rsidRDefault="00140D66" w:rsidP="00140D66">
      <w:pPr>
        <w:pStyle w:val="Nagwek2"/>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lastRenderedPageBreak/>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0"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1"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2"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4" w:history="1">
        <w:r w:rsidRPr="003700B0">
          <w:rPr>
            <w:rStyle w:val="Hipercze"/>
            <w:lang w:val="en-US"/>
          </w:rPr>
          <w:t>https://www.youtube.com/watch?v=dojOKLaZSDw</w:t>
        </w:r>
      </w:hyperlink>
      <w:r>
        <w:rPr>
          <w:lang w:val="en-US"/>
        </w:rPr>
        <w:br/>
        <w:t xml:space="preserve">1. Download dll </w:t>
      </w:r>
      <w:hyperlink r:id="rId155"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ipercze"/>
            <w:lang w:val="en-US"/>
          </w:rPr>
          <w:lastRenderedPageBreak/>
          <w:t>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489C60B9" w:rsidR="001C0A61" w:rsidRPr="001C0A61" w:rsidRDefault="009C09D4" w:rsidP="001C0A61">
      <w:pPr>
        <w:pStyle w:val="Nagwek1"/>
        <w:rPr>
          <w:lang w:val="en-US"/>
        </w:rPr>
      </w:pPr>
      <w:r>
        <w:rPr>
          <w:lang w:val="en-US"/>
        </w:rPr>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5D404FF1"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3C634B1B">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20F63D94" w:rsidR="009C09D4" w:rsidRDefault="001C0A61"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3C07367B">
            <wp:simplePos x="0" y="0"/>
            <wp:positionH relativeFrom="margin">
              <wp:align>center</wp:align>
            </wp:positionH>
            <wp:positionV relativeFrom="paragraph">
              <wp:posOffset>375920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0C71825" w:rsidR="001941B3" w:rsidRDefault="001941B3" w:rsidP="009C09D4">
      <w:pPr>
        <w:rPr>
          <w:lang w:val="en-US"/>
        </w:rPr>
      </w:pPr>
    </w:p>
    <w:p w14:paraId="5599A79D" w14:textId="2908B275"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lastRenderedPageBreak/>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9">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2"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3"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04FEDDE9" w:rsidR="002A2D94" w:rsidRDefault="002A2D94" w:rsidP="002A2D94">
      <w:pPr>
        <w:rPr>
          <w:lang w:val="en-US"/>
        </w:rPr>
      </w:pPr>
      <w:r w:rsidRPr="002A2D94">
        <w:rPr>
          <w:lang w:val="en-US"/>
        </w:rPr>
        <w:t>An index is a reference to data in a table. A database index is similar to the index in the back of a journal.</w:t>
      </w:r>
      <w:r>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7FC55172" w:rsidR="002A2D94" w:rsidRPr="002A2D94" w:rsidRDefault="002A2D94" w:rsidP="002A2D94">
      <w:pPr>
        <w:pStyle w:val="Akapitzlist"/>
        <w:numPr>
          <w:ilvl w:val="1"/>
          <w:numId w:val="9"/>
        </w:numPr>
        <w:ind w:left="567"/>
        <w:rPr>
          <w:lang w:val="en-US"/>
        </w:rPr>
      </w:pPr>
      <w:r w:rsidRPr="002A2D94">
        <w:rPr>
          <w:lang w:val="en-US"/>
        </w:rPr>
        <w:t xml:space="preserve">A </w:t>
      </w:r>
      <w:r w:rsidRPr="002A2D94">
        <w:rPr>
          <w:rStyle w:val="Pogrubienie"/>
          <w:lang w:val="en-US"/>
        </w:rPr>
        <w:t>unique index</w:t>
      </w:r>
      <w:r w:rsidRPr="002A2D94">
        <w:rPr>
          <w:lang w:val="en-US"/>
        </w:rPr>
        <w:t xml:space="preserve"> (clustered or nonclustered) guarantees that no two rows have the same key columns.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77777777" w:rsidR="00E249B9" w:rsidRDefault="00E249B9" w:rsidP="00E249B9">
      <w:pPr>
        <w:pStyle w:val="Akapitzlist"/>
        <w:numPr>
          <w:ilvl w:val="1"/>
          <w:numId w:val="9"/>
        </w:numPr>
        <w:ind w:left="567"/>
        <w:rPr>
          <w:lang w:val="en-US"/>
        </w:rPr>
      </w:pPr>
      <w:r>
        <w:rPr>
          <w:lang w:val="en-US"/>
        </w:rPr>
        <w:t xml:space="preserve">There are clustered and nonclustered indexes. </w:t>
      </w:r>
    </w:p>
    <w:p w14:paraId="587F0EC1" w14:textId="5511AFFA" w:rsidR="00E249B9" w:rsidRDefault="00E249B9" w:rsidP="00E249B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w:t>
      </w:r>
      <w:r w:rsidR="005700A4" w:rsidRPr="005700A4">
        <w:rPr>
          <w:lang w:val="en-US"/>
        </w:rPr>
        <w:t>Good for columns you frequently range-scan on (date ranges, identity ranges, etc.).</w:t>
      </w:r>
    </w:p>
    <w:p w14:paraId="65045A93" w14:textId="10C44947" w:rsidR="00E249B9" w:rsidRPr="00E249B9" w:rsidRDefault="00E249B9" w:rsidP="00E249B9">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w:t>
      </w:r>
      <w:r w:rsidRPr="00E249B9">
        <w:rPr>
          <w:rStyle w:val="Pogrubienie"/>
          <w:b w:val="0"/>
          <w:lang w:val="en-US"/>
        </w:rPr>
        <w:t>tores a separate structure</w:t>
      </w:r>
      <w:r w:rsidRPr="00E249B9">
        <w:rPr>
          <w:b/>
          <w:lang w:val="en-US"/>
        </w:rPr>
        <w:t xml:space="preserve"> </w:t>
      </w:r>
      <w:r w:rsidRPr="00E249B9">
        <w:rPr>
          <w:lang w:val="en-US"/>
        </w:rPr>
        <w:t>(B-tree) that contains the index keys and pointers back to the actual data rows.</w:t>
      </w:r>
      <w:r w:rsidRPr="00E249B9">
        <w:rPr>
          <w:lang w:val="en-US"/>
        </w:rPr>
        <w:t xml:space="preserve"> The underlying table’s physical order is unchanged.</w:t>
      </w:r>
      <w:r w:rsidR="005700A4">
        <w:rPr>
          <w:lang w:val="en-US"/>
        </w:rPr>
        <w:t xml:space="preserve"> T</w:t>
      </w:r>
      <w:r w:rsidR="005700A4" w:rsidRPr="005700A4">
        <w:rPr>
          <w:lang w:val="en-US"/>
        </w:rPr>
        <w:t>o retrieve non-key columns you often need an extra looku</w:t>
      </w:r>
      <w:r w:rsidR="005700A4">
        <w:rPr>
          <w:lang w:val="en-US"/>
        </w:rPr>
        <w:t xml:space="preserve">p (RID or clustered key lookup), but index still can help to narrow </w:t>
      </w:r>
      <w:r w:rsidR="005700A4" w:rsidRPr="005700A4">
        <w:rPr>
          <w:lang w:val="en-US"/>
        </w:rPr>
        <w:t>down the candidate row IDs</w:t>
      </w:r>
      <w:r w:rsidR="005700A4">
        <w:rPr>
          <w:lang w:val="en-US"/>
        </w:rPr>
        <w:t xml:space="preserve">. Useless for multipal (thousands) rows retrieval  because every row will require new lookup – it’s better to do straight table </w:t>
      </w:r>
      <w:r w:rsidR="005700A4">
        <w:rPr>
          <w:lang w:val="en-US"/>
        </w:rPr>
        <w:lastRenderedPageBreak/>
        <w:t>scan.</w:t>
      </w:r>
      <w:r w:rsidR="005700A4" w:rsidRPr="005700A4">
        <w:rPr>
          <w:lang w:val="en-US"/>
        </w:rPr>
        <w:t xml:space="preserve"> </w:t>
      </w:r>
      <w:r w:rsidR="005700A4" w:rsidRPr="005700A4">
        <w:rPr>
          <w:lang w:val="en-US"/>
        </w:rPr>
        <w:t>Ideal for lookup columns that are queried often but not used for ordering (e.g. foreign keys, status flags, small lookup values).</w:t>
      </w: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4F2CF833" w:rsidR="002A2D94" w:rsidRPr="005D0683" w:rsidRDefault="005700A4" w:rsidP="005D0683">
      <w:pPr>
        <w:pStyle w:val="Akapitzlist"/>
        <w:numPr>
          <w:ilvl w:val="1"/>
          <w:numId w:val="9"/>
        </w:numPr>
        <w:ind w:left="567"/>
        <w:rPr>
          <w:lang w:val="en-US"/>
        </w:rPr>
      </w:pPr>
      <w:r w:rsidRPr="005700A4">
        <w:rPr>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if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bookmarkStart w:id="1" w:name="_GoBack"/>
      <w:bookmarkEnd w:id="1"/>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2A2D94" w:rsidRPr="000F611B" w:rsidRDefault="002A2D94"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78"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2A2D94" w:rsidRPr="000F611B" w:rsidRDefault="002A2D94"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2A2D94" w:rsidRPr="00AD1720" w:rsidRDefault="002A2D94"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0"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2A2D94" w:rsidRPr="00AD1720" w:rsidRDefault="002A2D94"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2A2D94" w:rsidRPr="00323FDA" w:rsidRDefault="002A2D94"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2"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2A2D94" w:rsidRPr="00323FDA" w:rsidRDefault="002A2D94"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4"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85"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lastRenderedPageBreak/>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2A2D94" w:rsidRPr="00D16502" w:rsidRDefault="002A2D94"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87"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2A2D94" w:rsidRPr="00D16502" w:rsidRDefault="002A2D94"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2A2D94" w:rsidP="00965642">
            <w:pPr>
              <w:rPr>
                <w:rFonts w:cs="Segoe UI"/>
                <w:color w:val="161616"/>
                <w:lang w:val="en-US"/>
              </w:rPr>
            </w:pPr>
            <w:hyperlink r:id="rId188"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89"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2A2D94" w14:paraId="6EA01E76" w14:textId="77777777" w:rsidTr="00965642">
        <w:tc>
          <w:tcPr>
            <w:tcW w:w="0" w:type="auto"/>
            <w:shd w:val="clear" w:color="auto" w:fill="FFFFFF"/>
            <w:hideMark/>
          </w:tcPr>
          <w:p w14:paraId="16FF97D4" w14:textId="77777777" w:rsidR="009C09D4" w:rsidRPr="00217593" w:rsidRDefault="002A2D94" w:rsidP="00965642">
            <w:pPr>
              <w:rPr>
                <w:rFonts w:cs="Segoe UI"/>
                <w:color w:val="161616"/>
                <w:lang w:val="en-US"/>
              </w:rPr>
            </w:pPr>
            <w:hyperlink r:id="rId190"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2A2D94" w:rsidP="00965642">
            <w:pPr>
              <w:rPr>
                <w:rFonts w:cs="Segoe UI"/>
                <w:color w:val="161616"/>
                <w:lang w:val="en-US"/>
              </w:rPr>
            </w:pPr>
            <w:hyperlink r:id="rId191"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2A2D94" w:rsidP="00965642">
            <w:pPr>
              <w:rPr>
                <w:rFonts w:cs="Segoe UI"/>
                <w:color w:val="161616"/>
                <w:lang w:val="en-US"/>
              </w:rPr>
            </w:pPr>
            <w:hyperlink r:id="rId192"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lastRenderedPageBreak/>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96"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97"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lastRenderedPageBreak/>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lastRenderedPageBreak/>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2A2D94" w:rsidRPr="0080035B" w:rsidRDefault="002A2D94"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0"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2A2D94" w:rsidRPr="0080035B" w:rsidRDefault="002A2D94"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117928" w14:textId="77777777" w:rsidR="002B7E26" w:rsidRDefault="002B7E26" w:rsidP="003A7568">
      <w:pPr>
        <w:spacing w:after="0"/>
      </w:pPr>
      <w:r>
        <w:separator/>
      </w:r>
    </w:p>
  </w:endnote>
  <w:endnote w:type="continuationSeparator" w:id="0">
    <w:p w14:paraId="1481D2B6" w14:textId="77777777" w:rsidR="002B7E26" w:rsidRDefault="002B7E26"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B80C4E" w14:textId="77777777" w:rsidR="002B7E26" w:rsidRDefault="002B7E26" w:rsidP="003A7568">
      <w:pPr>
        <w:spacing w:after="0"/>
      </w:pPr>
      <w:r>
        <w:separator/>
      </w:r>
    </w:p>
  </w:footnote>
  <w:footnote w:type="continuationSeparator" w:id="0">
    <w:p w14:paraId="3B52E3F8" w14:textId="77777777" w:rsidR="002B7E26" w:rsidRDefault="002B7E26"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3D56"/>
    <w:rsid w:val="00024147"/>
    <w:rsid w:val="000266FC"/>
    <w:rsid w:val="00047F47"/>
    <w:rsid w:val="000560A2"/>
    <w:rsid w:val="00056BA6"/>
    <w:rsid w:val="000667FA"/>
    <w:rsid w:val="00066851"/>
    <w:rsid w:val="00067CE7"/>
    <w:rsid w:val="00077FDC"/>
    <w:rsid w:val="00084C80"/>
    <w:rsid w:val="000913EE"/>
    <w:rsid w:val="00091815"/>
    <w:rsid w:val="000A2D00"/>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0D66"/>
    <w:rsid w:val="00141386"/>
    <w:rsid w:val="00141DB8"/>
    <w:rsid w:val="0015066F"/>
    <w:rsid w:val="00152074"/>
    <w:rsid w:val="001576B7"/>
    <w:rsid w:val="001658B0"/>
    <w:rsid w:val="001751CF"/>
    <w:rsid w:val="00176140"/>
    <w:rsid w:val="001808B2"/>
    <w:rsid w:val="00181004"/>
    <w:rsid w:val="00183B7C"/>
    <w:rsid w:val="001916F1"/>
    <w:rsid w:val="001941B3"/>
    <w:rsid w:val="001B2E6F"/>
    <w:rsid w:val="001B6DC3"/>
    <w:rsid w:val="001B6FB6"/>
    <w:rsid w:val="001C0A61"/>
    <w:rsid w:val="001C1461"/>
    <w:rsid w:val="001C38D2"/>
    <w:rsid w:val="001D2238"/>
    <w:rsid w:val="001D231D"/>
    <w:rsid w:val="001D5688"/>
    <w:rsid w:val="001E1C70"/>
    <w:rsid w:val="001F5420"/>
    <w:rsid w:val="00214D81"/>
    <w:rsid w:val="0022724E"/>
    <w:rsid w:val="002359BA"/>
    <w:rsid w:val="00236D3D"/>
    <w:rsid w:val="00260975"/>
    <w:rsid w:val="002661B2"/>
    <w:rsid w:val="00272D05"/>
    <w:rsid w:val="00275BDD"/>
    <w:rsid w:val="00277527"/>
    <w:rsid w:val="0027761A"/>
    <w:rsid w:val="002801B5"/>
    <w:rsid w:val="002807F9"/>
    <w:rsid w:val="00283062"/>
    <w:rsid w:val="00286A7D"/>
    <w:rsid w:val="00293353"/>
    <w:rsid w:val="002941AD"/>
    <w:rsid w:val="00295470"/>
    <w:rsid w:val="002A2D94"/>
    <w:rsid w:val="002A3392"/>
    <w:rsid w:val="002A3396"/>
    <w:rsid w:val="002A3EF8"/>
    <w:rsid w:val="002A66DA"/>
    <w:rsid w:val="002B7E26"/>
    <w:rsid w:val="002C7D75"/>
    <w:rsid w:val="002E02BC"/>
    <w:rsid w:val="002E3A51"/>
    <w:rsid w:val="00307E64"/>
    <w:rsid w:val="0031263C"/>
    <w:rsid w:val="003143CC"/>
    <w:rsid w:val="00314556"/>
    <w:rsid w:val="003177D3"/>
    <w:rsid w:val="00331FBC"/>
    <w:rsid w:val="003331A7"/>
    <w:rsid w:val="0033641C"/>
    <w:rsid w:val="0034142F"/>
    <w:rsid w:val="003414FF"/>
    <w:rsid w:val="00342734"/>
    <w:rsid w:val="00345938"/>
    <w:rsid w:val="00346017"/>
    <w:rsid w:val="00367533"/>
    <w:rsid w:val="00372A7E"/>
    <w:rsid w:val="0037652D"/>
    <w:rsid w:val="00376585"/>
    <w:rsid w:val="00380F28"/>
    <w:rsid w:val="00384606"/>
    <w:rsid w:val="00386DC3"/>
    <w:rsid w:val="00396D30"/>
    <w:rsid w:val="003A41BC"/>
    <w:rsid w:val="003A7568"/>
    <w:rsid w:val="003B4BA9"/>
    <w:rsid w:val="003B56B8"/>
    <w:rsid w:val="003C2607"/>
    <w:rsid w:val="003C564C"/>
    <w:rsid w:val="003C707A"/>
    <w:rsid w:val="003D07FA"/>
    <w:rsid w:val="003D2B28"/>
    <w:rsid w:val="003D6629"/>
    <w:rsid w:val="003D741C"/>
    <w:rsid w:val="003E0F8A"/>
    <w:rsid w:val="003E6642"/>
    <w:rsid w:val="003F79C4"/>
    <w:rsid w:val="00423B7D"/>
    <w:rsid w:val="00432ECA"/>
    <w:rsid w:val="00444F97"/>
    <w:rsid w:val="00447D48"/>
    <w:rsid w:val="004604B4"/>
    <w:rsid w:val="00464264"/>
    <w:rsid w:val="00474BAD"/>
    <w:rsid w:val="00477BF9"/>
    <w:rsid w:val="004808C0"/>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5139"/>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4F3F"/>
    <w:rsid w:val="005E6099"/>
    <w:rsid w:val="005F13C8"/>
    <w:rsid w:val="005F16ED"/>
    <w:rsid w:val="005F1C12"/>
    <w:rsid w:val="005F6A53"/>
    <w:rsid w:val="005F79DA"/>
    <w:rsid w:val="00604BF3"/>
    <w:rsid w:val="006068F0"/>
    <w:rsid w:val="0061130E"/>
    <w:rsid w:val="00633445"/>
    <w:rsid w:val="006348C0"/>
    <w:rsid w:val="00652514"/>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D05FA"/>
    <w:rsid w:val="006D3F39"/>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66F8"/>
    <w:rsid w:val="00887875"/>
    <w:rsid w:val="0089563C"/>
    <w:rsid w:val="00895F1B"/>
    <w:rsid w:val="008A74B3"/>
    <w:rsid w:val="008C1E83"/>
    <w:rsid w:val="008D0F98"/>
    <w:rsid w:val="008E1ADA"/>
    <w:rsid w:val="008E68AA"/>
    <w:rsid w:val="008F1AF5"/>
    <w:rsid w:val="0090114B"/>
    <w:rsid w:val="009024E6"/>
    <w:rsid w:val="00902AB3"/>
    <w:rsid w:val="00907458"/>
    <w:rsid w:val="009269E5"/>
    <w:rsid w:val="00940E5C"/>
    <w:rsid w:val="00941BFC"/>
    <w:rsid w:val="00950CC9"/>
    <w:rsid w:val="00960D92"/>
    <w:rsid w:val="009615EF"/>
    <w:rsid w:val="00962EFD"/>
    <w:rsid w:val="00965642"/>
    <w:rsid w:val="009760C7"/>
    <w:rsid w:val="00985C9D"/>
    <w:rsid w:val="009901B8"/>
    <w:rsid w:val="0099466E"/>
    <w:rsid w:val="009A14A6"/>
    <w:rsid w:val="009A1D57"/>
    <w:rsid w:val="009B01D1"/>
    <w:rsid w:val="009C09D4"/>
    <w:rsid w:val="009C1583"/>
    <w:rsid w:val="009C306C"/>
    <w:rsid w:val="009C76F0"/>
    <w:rsid w:val="009D1785"/>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A11E0"/>
    <w:rsid w:val="00AA361D"/>
    <w:rsid w:val="00AA47C1"/>
    <w:rsid w:val="00AB4700"/>
    <w:rsid w:val="00AB69B2"/>
    <w:rsid w:val="00AC6F53"/>
    <w:rsid w:val="00AE2140"/>
    <w:rsid w:val="00AE4B4A"/>
    <w:rsid w:val="00AE6588"/>
    <w:rsid w:val="00AF6EBB"/>
    <w:rsid w:val="00B023BA"/>
    <w:rsid w:val="00B076F3"/>
    <w:rsid w:val="00B1216C"/>
    <w:rsid w:val="00B122A8"/>
    <w:rsid w:val="00B20161"/>
    <w:rsid w:val="00B22A97"/>
    <w:rsid w:val="00B30D10"/>
    <w:rsid w:val="00B325CD"/>
    <w:rsid w:val="00B44B4D"/>
    <w:rsid w:val="00B51B16"/>
    <w:rsid w:val="00B5738F"/>
    <w:rsid w:val="00B667EA"/>
    <w:rsid w:val="00B67FE5"/>
    <w:rsid w:val="00B86518"/>
    <w:rsid w:val="00BA7A9F"/>
    <w:rsid w:val="00BB0E87"/>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2920"/>
    <w:rsid w:val="00E43F2D"/>
    <w:rsid w:val="00E50C0E"/>
    <w:rsid w:val="00E63122"/>
    <w:rsid w:val="00E64987"/>
    <w:rsid w:val="00E65BA9"/>
    <w:rsid w:val="00E65DA8"/>
    <w:rsid w:val="00E72B9C"/>
    <w:rsid w:val="00E82AF3"/>
    <w:rsid w:val="00E85FFE"/>
    <w:rsid w:val="00E969E0"/>
    <w:rsid w:val="00EA0819"/>
    <w:rsid w:val="00EB2CB7"/>
    <w:rsid w:val="00EC081E"/>
    <w:rsid w:val="00EC2361"/>
    <w:rsid w:val="00EC63C5"/>
    <w:rsid w:val="00ED03BC"/>
    <w:rsid w:val="00ED1D91"/>
    <w:rsid w:val="00ED72A4"/>
    <w:rsid w:val="00EE126C"/>
    <w:rsid w:val="00EE634B"/>
    <w:rsid w:val="00EF0FC7"/>
    <w:rsid w:val="00EF4396"/>
    <w:rsid w:val="00EF5147"/>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06F2"/>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59.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hyperlink" Target="https://www.nuget.org/packages/NLog" TargetMode="External"/><Relationship Id="rId192" Type="http://schemas.openxmlformats.org/officeDocument/2006/relationships/hyperlink" Target="https://learn.microsoft.com/en-us/azure/devops/pipelines/agents/agents?view=azure-devops&amp;tabs=yaml%2Cbrowser"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www.nuget.org/packages/NLog.Config" TargetMode="External"/><Relationship Id="rId172" Type="http://schemas.openxmlformats.org/officeDocument/2006/relationships/image" Target="media/image1290.png"/><Relationship Id="rId193" Type="http://schemas.openxmlformats.org/officeDocument/2006/relationships/image" Target="media/image164.png"/><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6.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hyperlink" Target="https://www.nuget.org/packages/NLog.Web" TargetMode="External"/><Relationship Id="rId173" Type="http://schemas.openxmlformats.org/officeDocument/2006/relationships/image" Target="media/image1300.png"/><Relationship Id="rId194" Type="http://schemas.openxmlformats.org/officeDocument/2006/relationships/image" Target="media/image165.png"/><Relationship Id="rId199" Type="http://schemas.openxmlformats.org/officeDocument/2006/relationships/image" Target="media/image1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hyperlink" Target="https://dev.azure.com/dannymane" TargetMode="External"/><Relationship Id="rId189" Type="http://schemas.openxmlformats.org/officeDocument/2006/relationships/hyperlink" Target="https://learn.microsoft.com/en-us/azure/devops/pipelines/agents/agents?view=azure-devops&amp;tabs=yaml%2Cbrows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6.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66.png"/><Relationship Id="rId190"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ctor" TargetMode="External"/><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learn.microsoft.com/en-us/azure/devops/pipelines/yaml-schema/?view=azure-pipelines"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www.youtube.com/watch?v=dojOKLaZSDw" TargetMode="External"/><Relationship Id="rId175" Type="http://schemas.openxmlformats.org/officeDocument/2006/relationships/image" Target="media/image153.png"/><Relationship Id="rId196" Type="http://schemas.openxmlformats.org/officeDocument/2006/relationships/image" Target="media/image1460.png"/><Relationship Id="rId200" Type="http://schemas.openxmlformats.org/officeDocument/2006/relationships/image" Target="media/image16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image" Target="media/image162.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6" Type="http://schemas.openxmlformats.org/officeDocument/2006/relationships/image" Target="media/image154.png"/><Relationship Id="rId197" Type="http://schemas.openxmlformats.org/officeDocument/2006/relationships/image" Target="media/image1470.png"/><Relationship Id="rId201"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67.png"/><Relationship Id="rId202"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hyperlink" Target="https://learn.microsoft.com/en-us/dotnet/csharp/language-reference/keywords/static"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hyperlink" Target="https://learn.microsoft.com/en-us/azure/devops/pipelines/agents/agents?view=azure-devops&amp;tabs=yaml%2Cbrowser" TargetMode="External"/><Relationship Id="rId71" Type="http://schemas.openxmlformats.org/officeDocument/2006/relationships/image" Target="media/image60.png"/><Relationship Id="rId92"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7E5232-366E-4432-988F-E989F0FBE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13793</TotalTime>
  <Pages>64</Pages>
  <Words>9134</Words>
  <Characters>52070</Characters>
  <Application>Microsoft Office Word</Application>
  <DocSecurity>0</DocSecurity>
  <Lines>433</Lines>
  <Paragraphs>122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174</cp:revision>
  <dcterms:created xsi:type="dcterms:W3CDTF">2023-08-13T14:02:00Z</dcterms:created>
  <dcterms:modified xsi:type="dcterms:W3CDTF">2025-07-14T16:06:00Z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